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C1B" w:rsidRPr="006A7815" w:rsidRDefault="006A7815">
      <w:pPr>
        <w:jc w:val="center"/>
        <w:rPr>
          <w:b/>
          <w:bCs/>
          <w:caps/>
          <w:sz w:val="28"/>
          <w:szCs w:val="28"/>
          <w:lang w:val="ru-RU"/>
        </w:rPr>
      </w:pPr>
      <w:r w:rsidRPr="006A7815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E80C1B" w:rsidRPr="006A7815" w:rsidRDefault="006A7815">
      <w:pPr>
        <w:spacing w:before="283"/>
        <w:ind w:left="283" w:right="283"/>
        <w:jc w:val="center"/>
        <w:rPr>
          <w:b/>
          <w:bCs/>
          <w:lang w:val="ru-RU"/>
        </w:rPr>
      </w:pPr>
      <w:r w:rsidRPr="006A7815">
        <w:rPr>
          <w:b/>
          <w:bCs/>
          <w:lang w:val="ru-RU"/>
        </w:rPr>
        <w:t>Приобретение многофункциональных устройств</w:t>
      </w:r>
    </w:p>
    <w:p w:rsidR="00E80C1B" w:rsidRDefault="006A7815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- 15.01.10022</w:t>
      </w:r>
    </w:p>
    <w:p w:rsidR="00E80C1B" w:rsidRDefault="006A7815">
      <w:pPr>
        <w:pStyle w:val="1"/>
        <w:numPr>
          <w:ilvl w:val="0"/>
          <w:numId w:val="1"/>
        </w:numPr>
      </w:pPr>
      <w:r>
        <w:t>ОПИСАНИЕ ИПКВ ИТ</w:t>
      </w:r>
    </w:p>
    <w:p w:rsidR="00E80C1B" w:rsidRPr="006A7815" w:rsidRDefault="006A7815" w:rsidP="006A781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6A7815">
        <w:rPr>
          <w:rFonts w:ascii="Times New Roman" w:hAnsi="Times New Roman" w:cs="Times New Roman"/>
        </w:rPr>
        <w:t>Объект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вложения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средств</w:t>
      </w:r>
      <w:proofErr w:type="spellEnd"/>
    </w:p>
    <w:p w:rsidR="00E80C1B" w:rsidRPr="006A7815" w:rsidRDefault="006A7815" w:rsidP="006A7815">
      <w:pPr>
        <w:jc w:val="both"/>
        <w:rPr>
          <w:rFonts w:ascii="Times New Roman" w:hAnsi="Times New Roman" w:cs="Times New Roman"/>
        </w:rPr>
      </w:pPr>
      <w:r w:rsidRPr="006A7815">
        <w:rPr>
          <w:rFonts w:ascii="Times New Roman" w:hAnsi="Times New Roman" w:cs="Times New Roman"/>
        </w:rPr>
        <w:t>АО "Петербургская сбытовая компания"</w:t>
      </w:r>
    </w:p>
    <w:p w:rsidR="00E80C1B" w:rsidRPr="006A7815" w:rsidRDefault="006A7815" w:rsidP="006A7815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6A7815">
        <w:rPr>
          <w:rFonts w:ascii="Times New Roman" w:hAnsi="Times New Roman" w:cs="Times New Roman"/>
          <w:b/>
          <w:bCs/>
        </w:rPr>
        <w:t>Объект</w:t>
      </w:r>
      <w:proofErr w:type="spellEnd"/>
      <w:r w:rsidRPr="006A7815">
        <w:rPr>
          <w:rFonts w:ascii="Times New Roman" w:hAnsi="Times New Roman" w:cs="Times New Roman"/>
          <w:b/>
          <w:bCs/>
        </w:rPr>
        <w:t xml:space="preserve"> ОС: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</w:rPr>
      </w:pPr>
      <w:r w:rsidRPr="006A7815">
        <w:rPr>
          <w:rFonts w:ascii="Times New Roman" w:hAnsi="Times New Roman" w:cs="Times New Roman"/>
          <w:lang w:val="ru-RU"/>
        </w:rPr>
        <w:t xml:space="preserve">АО «Петербургская сбытовая компания». Многофункциональные печатающие устройства (2025г.-112 шт.). </w:t>
      </w:r>
      <w:proofErr w:type="spellStart"/>
      <w:r w:rsidRPr="006A7815">
        <w:rPr>
          <w:rFonts w:ascii="Times New Roman" w:hAnsi="Times New Roman" w:cs="Times New Roman"/>
        </w:rPr>
        <w:t>Новые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основные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средства</w:t>
      </w:r>
      <w:proofErr w:type="spellEnd"/>
      <w:r w:rsidRPr="006A7815">
        <w:rPr>
          <w:rFonts w:ascii="Times New Roman" w:hAnsi="Times New Roman" w:cs="Times New Roman"/>
        </w:rPr>
        <w:t>.</w:t>
      </w:r>
    </w:p>
    <w:p w:rsidR="00E80C1B" w:rsidRPr="006A7815" w:rsidRDefault="006A7815" w:rsidP="006A781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6A7815">
        <w:rPr>
          <w:rFonts w:ascii="Times New Roman" w:hAnsi="Times New Roman" w:cs="Times New Roman"/>
        </w:rPr>
        <w:t>Предпосылки</w:t>
      </w:r>
      <w:proofErr w:type="spellEnd"/>
      <w:r w:rsidRPr="006A7815">
        <w:rPr>
          <w:rFonts w:ascii="Times New Roman" w:hAnsi="Times New Roman" w:cs="Times New Roman"/>
        </w:rPr>
        <w:t xml:space="preserve"> / </w:t>
      </w:r>
      <w:proofErr w:type="spellStart"/>
      <w:r w:rsidRPr="006A7815">
        <w:rPr>
          <w:rFonts w:ascii="Times New Roman" w:hAnsi="Times New Roman" w:cs="Times New Roman"/>
        </w:rPr>
        <w:t>необходимость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реализации</w:t>
      </w:r>
      <w:proofErr w:type="spellEnd"/>
      <w:r w:rsidRPr="006A7815">
        <w:rPr>
          <w:rFonts w:ascii="Times New Roman" w:hAnsi="Times New Roman" w:cs="Times New Roman"/>
        </w:rPr>
        <w:t xml:space="preserve"> ИПКВ ИТ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>В настоящее время в АО «Петербургская сбытовая компания» на рабочих местах пользовател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ей используется значительное число многофункциональных печатающих устройств (МФУ), введенных в эксплуатацию до 2014 года и выработавших свой ресурс. Также в эксплуатации остаются единичные экземпляры разнородного печатного оборудования, введенного в период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до 2010 года. Данные МФУ и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притеры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требуют замены, кроме того, в текущих условиях к ним затруднено приобретение расходных материалов импортного производства. 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Приобретение современных МФУ необходимо для унификации при оснащении рабочих мест пользователей 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АО «Петербургская сбытовая компания», а также замены устаревшего оборудования. 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Карта текущего состояния парка МФУ с учетом даты ввода в эксплуатацию в файле «Расчет для планирования </w:t>
      </w:r>
      <w:proofErr w:type="spellStart"/>
      <w:proofErr w:type="gram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раб.мест</w:t>
      </w:r>
      <w:proofErr w:type="spellEnd"/>
      <w:proofErr w:type="gram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ДО.</w:t>
      </w:r>
      <w:r w:rsidRPr="006A7815">
        <w:rPr>
          <w:rFonts w:ascii="Times New Roman" w:eastAsia="Times New Roman" w:hAnsi="Times New Roman" w:cs="Times New Roman"/>
          <w:color w:val="333333"/>
        </w:rPr>
        <w:t>xlsx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».</w:t>
      </w:r>
    </w:p>
    <w:p w:rsidR="00E80C1B" w:rsidRPr="006A7815" w:rsidRDefault="00E80C1B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E80C1B" w:rsidRPr="006A7815" w:rsidRDefault="006A7815" w:rsidP="006A781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6A7815">
        <w:rPr>
          <w:rFonts w:ascii="Times New Roman" w:hAnsi="Times New Roman" w:cs="Times New Roman"/>
        </w:rPr>
        <w:t>Цель</w:t>
      </w:r>
      <w:proofErr w:type="spellEnd"/>
      <w:r w:rsidRPr="006A7815">
        <w:rPr>
          <w:rFonts w:ascii="Times New Roman" w:hAnsi="Times New Roman" w:cs="Times New Roman"/>
        </w:rPr>
        <w:t xml:space="preserve"> ИПКВ ИТ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lang w:val="ru-RU"/>
        </w:rPr>
      </w:pPr>
      <w:r w:rsidRPr="006A7815">
        <w:rPr>
          <w:rFonts w:ascii="Times New Roman" w:hAnsi="Times New Roman" w:cs="Times New Roman"/>
          <w:lang w:val="ru-RU"/>
        </w:rPr>
        <w:t>Цель приобретения состоит в оснащении ра</w:t>
      </w:r>
      <w:r w:rsidRPr="006A7815">
        <w:rPr>
          <w:rFonts w:ascii="Times New Roman" w:hAnsi="Times New Roman" w:cs="Times New Roman"/>
          <w:lang w:val="ru-RU"/>
        </w:rPr>
        <w:t>бочих мест пользователей МФУ, характеристики которых отвечают текущим требованиям, обеспечивают возможность бесперебойного приобретения расходных материалов и соответствует положениям «Инструкции по обеспечению работников АО «Петербургская сбытовая компани</w:t>
      </w:r>
      <w:r w:rsidRPr="006A7815">
        <w:rPr>
          <w:rFonts w:ascii="Times New Roman" w:hAnsi="Times New Roman" w:cs="Times New Roman"/>
          <w:lang w:val="ru-RU"/>
        </w:rPr>
        <w:t>я» ИТ-оборудованием и ПО».</w:t>
      </w:r>
    </w:p>
    <w:p w:rsidR="00E80C1B" w:rsidRPr="006A7815" w:rsidRDefault="006A7815" w:rsidP="006A781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6A7815">
        <w:rPr>
          <w:rFonts w:ascii="Times New Roman" w:hAnsi="Times New Roman" w:cs="Times New Roman"/>
        </w:rPr>
        <w:t>Технические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решения</w:t>
      </w:r>
      <w:proofErr w:type="spellEnd"/>
      <w:r w:rsidRPr="006A7815">
        <w:rPr>
          <w:rFonts w:ascii="Times New Roman" w:hAnsi="Times New Roman" w:cs="Times New Roman"/>
        </w:rPr>
        <w:t xml:space="preserve"> ИПКВ ИТ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С учётом потребностей в оборудовании и планируемом проведении работ по замене МФУ пользователей, принято решение о приобретении в 2025 году отечественных МФУ. 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>В качестве пользовательских МФУ предполаг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ается к приобретению следующее устройство отечественного производства (100 шт.): 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- МФУ Катюша </w:t>
      </w:r>
      <w:r w:rsidRPr="006A7815">
        <w:rPr>
          <w:rFonts w:ascii="Times New Roman" w:eastAsia="Times New Roman" w:hAnsi="Times New Roman" w:cs="Times New Roman"/>
          <w:color w:val="333333"/>
        </w:rPr>
        <w:t>M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247 принтер/копир/сканер/факс. 47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стр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/мин А4+ Ч/Б печать, 1200 </w:t>
      </w:r>
      <w:r w:rsidRPr="006A7815">
        <w:rPr>
          <w:rFonts w:ascii="Times New Roman" w:eastAsia="Times New Roman" w:hAnsi="Times New Roman" w:cs="Times New Roman"/>
          <w:color w:val="333333"/>
        </w:rPr>
        <w:t>dpi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Сканер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цвет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А4-А3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до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60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стр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>/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мин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. CPU 1ГГц, 1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Гб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RAM, Ethernet, USB, USB-host, Wi-Fi. PS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3, </w:t>
      </w:r>
      <w:r w:rsidRPr="006A7815">
        <w:rPr>
          <w:rFonts w:ascii="Times New Roman" w:eastAsia="Times New Roman" w:hAnsi="Times New Roman" w:cs="Times New Roman"/>
          <w:color w:val="333333"/>
        </w:rPr>
        <w:t>PC</w:t>
      </w:r>
      <w:r w:rsidRPr="006A7815">
        <w:rPr>
          <w:rFonts w:ascii="Times New Roman" w:eastAsia="Times New Roman" w:hAnsi="Times New Roman" w:cs="Times New Roman"/>
          <w:color w:val="333333"/>
        </w:rPr>
        <w:t>L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PDF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r w:rsidRPr="006A7815">
        <w:rPr>
          <w:rFonts w:ascii="Times New Roman" w:eastAsia="Times New Roman" w:hAnsi="Times New Roman" w:cs="Times New Roman"/>
          <w:color w:val="333333"/>
        </w:rPr>
        <w:t>ADF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50 л, стартовый тонер на 3 000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отп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>.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В качестве МФУ формата А3 корпоративного класса предполагается к приобретению следующее устройство отечественного производства (2 шт.): 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lastRenderedPageBreak/>
        <w:t xml:space="preserve">- МФУ Катюша </w:t>
      </w:r>
      <w:r w:rsidRPr="006A7815">
        <w:rPr>
          <w:rFonts w:ascii="Times New Roman" w:eastAsia="Times New Roman" w:hAnsi="Times New Roman" w:cs="Times New Roman"/>
          <w:color w:val="333333"/>
        </w:rPr>
        <w:t>M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350</w:t>
      </w:r>
      <w:r w:rsidRPr="006A7815">
        <w:rPr>
          <w:rFonts w:ascii="Times New Roman" w:eastAsia="Times New Roman" w:hAnsi="Times New Roman" w:cs="Times New Roman"/>
          <w:color w:val="333333"/>
        </w:rPr>
        <w:t>p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принтер/копир/сканер/факс. 50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стр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>/мин А4/А3 Ч/Б печа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ть, 1200 </w:t>
      </w:r>
      <w:r w:rsidRPr="006A7815">
        <w:rPr>
          <w:rFonts w:ascii="Times New Roman" w:eastAsia="Times New Roman" w:hAnsi="Times New Roman" w:cs="Times New Roman"/>
          <w:color w:val="333333"/>
        </w:rPr>
        <w:t>dpi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Сканер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цвет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А4-А3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до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50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стр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>/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мин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. CPU 1 200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МГц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, 4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Гб</w:t>
      </w:r>
      <w:proofErr w:type="spellEnd"/>
      <w:r w:rsidRPr="006A7815">
        <w:rPr>
          <w:rFonts w:ascii="Times New Roman" w:eastAsia="Times New Roman" w:hAnsi="Times New Roman" w:cs="Times New Roman"/>
          <w:color w:val="333333"/>
        </w:rPr>
        <w:t xml:space="preserve"> RAM, Ethernet, USB, USB-host, Wi-Fi. PS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3, </w:t>
      </w:r>
      <w:r w:rsidRPr="006A7815">
        <w:rPr>
          <w:rFonts w:ascii="Times New Roman" w:eastAsia="Times New Roman" w:hAnsi="Times New Roman" w:cs="Times New Roman"/>
          <w:color w:val="333333"/>
        </w:rPr>
        <w:t>PCL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PDF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r w:rsidRPr="006A7815">
        <w:rPr>
          <w:rFonts w:ascii="Times New Roman" w:eastAsia="Times New Roman" w:hAnsi="Times New Roman" w:cs="Times New Roman"/>
          <w:color w:val="333333"/>
        </w:rPr>
        <w:t>ADF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50 л, стартовый тонер на 10 000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отп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>.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>В качестве цветных пользовательских МФУ предполагается к приобретению следующее устройство отече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ственного производства (10 шт.): </w:t>
      </w:r>
    </w:p>
    <w:p w:rsidR="00E80C1B" w:rsidRPr="006A7815" w:rsidRDefault="006A7815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- МФУ </w:t>
      </w:r>
      <w:r w:rsidRPr="006A7815">
        <w:rPr>
          <w:rFonts w:ascii="Times New Roman" w:eastAsia="Times New Roman" w:hAnsi="Times New Roman" w:cs="Times New Roman"/>
          <w:color w:val="333333"/>
        </w:rPr>
        <w:t>F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+ </w:t>
      </w:r>
      <w:r w:rsidRPr="006A7815">
        <w:rPr>
          <w:rFonts w:ascii="Times New Roman" w:eastAsia="Times New Roman" w:hAnsi="Times New Roman" w:cs="Times New Roman"/>
          <w:color w:val="333333"/>
        </w:rPr>
        <w:t>MC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241</w:t>
      </w:r>
      <w:proofErr w:type="spellStart"/>
      <w:r w:rsidRPr="006A7815">
        <w:rPr>
          <w:rFonts w:ascii="Times New Roman" w:eastAsia="Times New Roman" w:hAnsi="Times New Roman" w:cs="Times New Roman"/>
          <w:color w:val="333333"/>
        </w:rPr>
        <w:t>adfw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принтер/копир/сканер/факс, монохромная: 24.7 стр./мин 1 (</w:t>
      </w:r>
      <w:r w:rsidRPr="006A7815">
        <w:rPr>
          <w:rFonts w:ascii="Times New Roman" w:eastAsia="Times New Roman" w:hAnsi="Times New Roman" w:cs="Times New Roman"/>
          <w:color w:val="333333"/>
        </w:rPr>
        <w:t>A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4) / цветная: 24.7 стр./мин 1 (</w:t>
      </w:r>
      <w:r w:rsidRPr="006A7815">
        <w:rPr>
          <w:rFonts w:ascii="Times New Roman" w:eastAsia="Times New Roman" w:hAnsi="Times New Roman" w:cs="Times New Roman"/>
          <w:color w:val="333333"/>
        </w:rPr>
        <w:t>A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4), 1200 </w:t>
      </w:r>
      <w:r w:rsidRPr="006A7815">
        <w:rPr>
          <w:rFonts w:ascii="Times New Roman" w:eastAsia="Times New Roman" w:hAnsi="Times New Roman" w:cs="Times New Roman"/>
          <w:color w:val="333333"/>
        </w:rPr>
        <w:t>dpi</w:t>
      </w:r>
      <w:proofErr w:type="gram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. .</w:t>
      </w:r>
      <w:proofErr w:type="gram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 Сканер цвет А4 до 90 </w:t>
      </w:r>
      <w:proofErr w:type="spellStart"/>
      <w:r w:rsidRPr="006A7815">
        <w:rPr>
          <w:rFonts w:ascii="Times New Roman" w:eastAsia="Times New Roman" w:hAnsi="Times New Roman" w:cs="Times New Roman"/>
          <w:color w:val="333333"/>
          <w:lang w:val="ru-RU"/>
        </w:rPr>
        <w:t>стр</w:t>
      </w:r>
      <w:proofErr w:type="spellEnd"/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/мин. 1 Гб </w:t>
      </w:r>
      <w:r w:rsidRPr="006A7815">
        <w:rPr>
          <w:rFonts w:ascii="Times New Roman" w:eastAsia="Times New Roman" w:hAnsi="Times New Roman" w:cs="Times New Roman"/>
          <w:color w:val="333333"/>
        </w:rPr>
        <w:t>RAM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Ethernet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USB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USB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6A7815">
        <w:rPr>
          <w:rFonts w:ascii="Times New Roman" w:eastAsia="Times New Roman" w:hAnsi="Times New Roman" w:cs="Times New Roman"/>
          <w:color w:val="333333"/>
        </w:rPr>
        <w:t>host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Wi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6A7815">
        <w:rPr>
          <w:rFonts w:ascii="Times New Roman" w:eastAsia="Times New Roman" w:hAnsi="Times New Roman" w:cs="Times New Roman"/>
          <w:color w:val="333333"/>
        </w:rPr>
        <w:t>Fi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r w:rsidRPr="006A7815">
        <w:rPr>
          <w:rFonts w:ascii="Times New Roman" w:eastAsia="Times New Roman" w:hAnsi="Times New Roman" w:cs="Times New Roman"/>
          <w:color w:val="333333"/>
        </w:rPr>
        <w:t>PS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3, </w:t>
      </w:r>
      <w:r w:rsidRPr="006A7815">
        <w:rPr>
          <w:rFonts w:ascii="Times New Roman" w:eastAsia="Times New Roman" w:hAnsi="Times New Roman" w:cs="Times New Roman"/>
          <w:color w:val="333333"/>
        </w:rPr>
        <w:t>PCL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, </w:t>
      </w:r>
      <w:r w:rsidRPr="006A7815">
        <w:rPr>
          <w:rFonts w:ascii="Times New Roman" w:eastAsia="Times New Roman" w:hAnsi="Times New Roman" w:cs="Times New Roman"/>
          <w:color w:val="333333"/>
        </w:rPr>
        <w:t>PDF</w:t>
      </w:r>
      <w:r w:rsidRPr="006A7815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  <w:r w:rsidRPr="006A7815">
        <w:rPr>
          <w:rFonts w:ascii="Times New Roman" w:eastAsia="Times New Roman" w:hAnsi="Times New Roman" w:cs="Times New Roman"/>
          <w:color w:val="333333"/>
        </w:rPr>
        <w:t>ADF 50 л.</w:t>
      </w:r>
    </w:p>
    <w:p w:rsidR="00E80C1B" w:rsidRPr="006A7815" w:rsidRDefault="00E80C1B" w:rsidP="006A7815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E80C1B" w:rsidRPr="006A7815" w:rsidRDefault="006A7815" w:rsidP="006A781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6A7815">
        <w:rPr>
          <w:rFonts w:ascii="Times New Roman" w:hAnsi="Times New Roman" w:cs="Times New Roman"/>
        </w:rPr>
        <w:t>Дополнительная</w:t>
      </w:r>
      <w:proofErr w:type="spellEnd"/>
      <w:r w:rsidRPr="006A7815">
        <w:rPr>
          <w:rFonts w:ascii="Times New Roman" w:hAnsi="Times New Roman" w:cs="Times New Roman"/>
        </w:rPr>
        <w:t xml:space="preserve"> </w:t>
      </w:r>
      <w:proofErr w:type="spellStart"/>
      <w:r w:rsidRPr="006A7815">
        <w:rPr>
          <w:rFonts w:ascii="Times New Roman" w:hAnsi="Times New Roman" w:cs="Times New Roman"/>
        </w:rPr>
        <w:t>информация</w:t>
      </w:r>
      <w:proofErr w:type="spellEnd"/>
    </w:p>
    <w:p w:rsidR="00E80C1B" w:rsidRPr="006A7815" w:rsidRDefault="006A7815" w:rsidP="006A7815">
      <w:pPr>
        <w:jc w:val="both"/>
        <w:rPr>
          <w:rFonts w:ascii="Times New Roman" w:hAnsi="Times New Roman" w:cs="Times New Roman"/>
          <w:lang w:val="ru-RU"/>
        </w:rPr>
      </w:pPr>
      <w:r w:rsidRPr="006A7815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компании, а также не связан с другими проектами.</w:t>
      </w:r>
    </w:p>
    <w:p w:rsidR="00E80C1B" w:rsidRPr="006A7815" w:rsidRDefault="006A7815" w:rsidP="006A781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A7815">
        <w:rPr>
          <w:rFonts w:ascii="Times New Roman" w:hAnsi="Times New Roman" w:cs="Times New Roman"/>
        </w:rPr>
        <w:t>ОБЪЕМ, СРОКИ И ЗАТРАТЫ ИПКВ</w:t>
      </w:r>
      <w:bookmarkStart w:id="0" w:name="_GoBack"/>
      <w:bookmarkEnd w:id="0"/>
    </w:p>
    <w:p w:rsidR="00E80C1B" w:rsidRPr="006A7815" w:rsidRDefault="006A7815" w:rsidP="006A7815">
      <w:pPr>
        <w:pStyle w:val="Normalparagraph"/>
        <w:jc w:val="both"/>
        <w:rPr>
          <w:rFonts w:ascii="Times New Roman" w:hAnsi="Times New Roman" w:cs="Times New Roman"/>
          <w:lang w:val="ru-RU"/>
        </w:rPr>
      </w:pPr>
      <w:r w:rsidRPr="006A7815">
        <w:rPr>
          <w:rFonts w:ascii="Times New Roman" w:hAnsi="Times New Roman" w:cs="Times New Roman"/>
          <w:lang w:val="ru-RU"/>
        </w:rPr>
        <w:t>Начало выполнения работ - 3 квартал 2025 г.</w:t>
      </w:r>
    </w:p>
    <w:p w:rsidR="00E80C1B" w:rsidRPr="006A7815" w:rsidRDefault="006A7815" w:rsidP="006A7815">
      <w:pPr>
        <w:pStyle w:val="Normalparagraph"/>
        <w:spacing w:before="57"/>
        <w:jc w:val="both"/>
        <w:rPr>
          <w:rFonts w:ascii="Times New Roman" w:hAnsi="Times New Roman" w:cs="Times New Roman"/>
          <w:lang w:val="ru-RU"/>
        </w:rPr>
      </w:pPr>
      <w:r w:rsidRPr="006A7815">
        <w:rPr>
          <w:rFonts w:ascii="Times New Roman" w:hAnsi="Times New Roman" w:cs="Times New Roman"/>
          <w:lang w:val="ru-RU"/>
        </w:rPr>
        <w:t>Завершение работ - 3 квартал 2025 г.</w:t>
      </w:r>
    </w:p>
    <w:p w:rsidR="00E80C1B" w:rsidRPr="006A7815" w:rsidRDefault="006A7815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6A7815">
        <w:rPr>
          <w:b/>
          <w:bCs/>
          <w:sz w:val="22"/>
          <w:lang w:val="ru-RU"/>
        </w:rPr>
        <w:t>Таблица 1.</w:t>
      </w:r>
    </w:p>
    <w:p w:rsidR="00E80C1B" w:rsidRPr="006A7815" w:rsidRDefault="006A781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6A7815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E80C1B" w:rsidRDefault="006A7815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E80C1B" w:rsidRDefault="006A781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E80C1B" w:rsidRPr="006A7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80C1B" w:rsidRPr="006A7815" w:rsidRDefault="006A7815">
            <w:pPr>
              <w:pStyle w:val="16"/>
              <w:rPr>
                <w:lang w:val="ru-RU"/>
              </w:rPr>
            </w:pPr>
            <w:r w:rsidRPr="006A7815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E80C1B" w:rsidRDefault="006A7815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E80C1B" w:rsidRPr="006A7815" w:rsidRDefault="006A7815">
            <w:pPr>
              <w:pStyle w:val="16"/>
              <w:rPr>
                <w:lang w:val="ru-RU"/>
              </w:rPr>
            </w:pPr>
            <w:r w:rsidRPr="006A781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E80C1B" w:rsidRPr="006A7815" w:rsidRDefault="006A7815">
            <w:pPr>
              <w:pStyle w:val="15"/>
              <w:rPr>
                <w:lang w:val="ru-RU"/>
              </w:rPr>
            </w:pPr>
            <w:r w:rsidRPr="006A7815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E80C1B" w:rsidRPr="006A7815" w:rsidRDefault="006A7815">
            <w:pPr>
              <w:pStyle w:val="15"/>
              <w:rPr>
                <w:lang w:val="ru-RU"/>
              </w:rPr>
            </w:pPr>
            <w:r w:rsidRPr="006A7815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E80C1B" w:rsidRPr="006A7815" w:rsidRDefault="006A7815">
            <w:pPr>
              <w:pStyle w:val="15"/>
              <w:rPr>
                <w:lang w:val="ru-RU"/>
              </w:rPr>
            </w:pPr>
            <w:r w:rsidRPr="006A7815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E80C1B" w:rsidRDefault="006A7815">
            <w:pPr>
              <w:pStyle w:val="15"/>
            </w:pPr>
            <w:r>
              <w:t>16 526</w:t>
            </w:r>
          </w:p>
        </w:tc>
        <w:tc>
          <w:tcPr>
            <w:tcW w:w="1191" w:type="dxa"/>
            <w:vMerge w:val="restart"/>
            <w:noWrap/>
          </w:tcPr>
          <w:p w:rsidR="00E80C1B" w:rsidRDefault="006A7815">
            <w:pPr>
              <w:pStyle w:val="15"/>
            </w:pPr>
            <w:r>
              <w:t>16 526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80C1B" w:rsidRDefault="006A781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16 526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16 526</w:t>
            </w:r>
          </w:p>
        </w:tc>
      </w:tr>
      <w:tr w:rsidR="00E80C1B" w:rsidRPr="006A7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80C1B" w:rsidRPr="006A7815" w:rsidRDefault="006A7815">
            <w:pPr>
              <w:pStyle w:val="16"/>
              <w:rPr>
                <w:bCs/>
                <w:lang w:val="ru-RU"/>
              </w:rPr>
            </w:pPr>
            <w:r w:rsidRPr="006A7815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80C1B" w:rsidRDefault="006A781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80C1B" w:rsidRDefault="00E80C1B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80C1B" w:rsidRDefault="00E80C1B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80C1B" w:rsidRDefault="00E80C1B">
            <w:pPr>
              <w:pStyle w:val="15"/>
              <w:rPr>
                <w:bCs/>
              </w:rPr>
            </w:pP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E80C1B" w:rsidRDefault="006A781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16 526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16 526</w:t>
            </w:r>
          </w:p>
        </w:tc>
      </w:tr>
    </w:tbl>
    <w:p w:rsidR="00E80C1B" w:rsidRDefault="00E80C1B"/>
    <w:p w:rsidR="00E80C1B" w:rsidRDefault="006A781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E80C1B" w:rsidRPr="006A7815" w:rsidRDefault="006A781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6A7815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E80C1B" w:rsidRDefault="006A7815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E80C1B" w:rsidRDefault="006A781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E80C1B" w:rsidRDefault="006A781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E80C1B" w:rsidRPr="006A7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80C1B" w:rsidRPr="006A7815" w:rsidRDefault="006A7815">
            <w:pPr>
              <w:pStyle w:val="16"/>
              <w:rPr>
                <w:lang w:val="ru-RU"/>
              </w:rPr>
            </w:pPr>
            <w:r w:rsidRPr="006A7815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E80C1B" w:rsidRDefault="006A7815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E80C1B" w:rsidRPr="006A7815" w:rsidRDefault="006A7815">
            <w:pPr>
              <w:pStyle w:val="16"/>
              <w:rPr>
                <w:lang w:val="ru-RU"/>
              </w:rPr>
            </w:pPr>
            <w:r w:rsidRPr="006A781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E80C1B" w:rsidRPr="006A7815" w:rsidRDefault="006A7815">
            <w:pPr>
              <w:pStyle w:val="15"/>
              <w:rPr>
                <w:lang w:val="ru-RU"/>
              </w:rPr>
            </w:pPr>
            <w:r w:rsidRPr="006A7815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E80C1B" w:rsidRPr="006A7815" w:rsidRDefault="006A7815">
            <w:pPr>
              <w:pStyle w:val="15"/>
              <w:rPr>
                <w:lang w:val="ru-RU"/>
              </w:rPr>
            </w:pPr>
            <w:r w:rsidRPr="006A7815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E80C1B" w:rsidRPr="006A7815" w:rsidRDefault="006A7815">
            <w:pPr>
              <w:pStyle w:val="15"/>
              <w:rPr>
                <w:lang w:val="ru-RU"/>
              </w:rPr>
            </w:pPr>
            <w:r w:rsidRPr="006A7815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E80C1B" w:rsidRDefault="006A7815">
            <w:pPr>
              <w:pStyle w:val="15"/>
            </w:pPr>
            <w:r>
              <w:t>19 832</w:t>
            </w:r>
          </w:p>
        </w:tc>
        <w:tc>
          <w:tcPr>
            <w:tcW w:w="1191" w:type="dxa"/>
            <w:vMerge w:val="restart"/>
            <w:noWrap/>
          </w:tcPr>
          <w:p w:rsidR="00E80C1B" w:rsidRDefault="006A7815">
            <w:pPr>
              <w:pStyle w:val="15"/>
            </w:pPr>
            <w:r>
              <w:t>19 832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80C1B" w:rsidRDefault="006A781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19 832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19 832</w:t>
            </w:r>
          </w:p>
        </w:tc>
      </w:tr>
      <w:tr w:rsidR="00E80C1B" w:rsidRPr="006A7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E80C1B" w:rsidRPr="006A7815" w:rsidRDefault="006A7815">
            <w:pPr>
              <w:pStyle w:val="16"/>
              <w:rPr>
                <w:bCs/>
                <w:lang w:val="ru-RU"/>
              </w:rPr>
            </w:pPr>
            <w:r w:rsidRPr="006A7815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E80C1B" w:rsidRDefault="006A781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E80C1B" w:rsidRDefault="00E80C1B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E80C1B" w:rsidRDefault="00E80C1B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E80C1B" w:rsidRDefault="00E80C1B">
            <w:pPr>
              <w:pStyle w:val="15"/>
              <w:rPr>
                <w:bCs/>
              </w:rPr>
            </w:pP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E80C1B" w:rsidRDefault="006A781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lastRenderedPageBreak/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19 832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E80C1B" w:rsidRDefault="006A7815">
            <w:pPr>
              <w:pStyle w:val="15"/>
              <w:rPr>
                <w:bCs/>
              </w:rPr>
            </w:pPr>
            <w:r>
              <w:rPr>
                <w:bCs/>
              </w:rPr>
              <w:t>19 832</w:t>
            </w:r>
          </w:p>
        </w:tc>
      </w:tr>
    </w:tbl>
    <w:p w:rsidR="00E80C1B" w:rsidRDefault="00E80C1B"/>
    <w:p w:rsidR="00E80C1B" w:rsidRDefault="006A781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E80C1B" w:rsidRDefault="006A7815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E80C1B" w:rsidRDefault="006A7815">
            <w:pPr>
              <w:pStyle w:val="14"/>
            </w:pPr>
            <w:r>
              <w:t>КЛЮЧЕВЫЕ КОНТРОЛЬНЫЕ ТОЧКИ</w:t>
            </w:r>
          </w:p>
        </w:tc>
      </w:tr>
      <w:tr w:rsidR="00E80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E80C1B" w:rsidRDefault="006A7815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E80C1B" w:rsidRDefault="006A7815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E80C1B" w:rsidRDefault="006A7815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E80C1B" w:rsidRDefault="00E80C1B"/>
    <w:p w:rsidR="00E80C1B" w:rsidRDefault="006A7815">
      <w:pPr>
        <w:pStyle w:val="1"/>
        <w:numPr>
          <w:ilvl w:val="0"/>
          <w:numId w:val="1"/>
        </w:numPr>
      </w:pPr>
      <w:r>
        <w:t>КОНТАКТНОЕ ЛИЦО</w:t>
      </w:r>
    </w:p>
    <w:p w:rsidR="00E80C1B" w:rsidRDefault="006A7815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E80C1B" w:rsidRDefault="006A7815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E80C1B" w:rsidRDefault="006A7815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E80C1B" w:rsidRPr="006A7815" w:rsidRDefault="006A7815">
      <w:pPr>
        <w:pStyle w:val="Normalparagraph"/>
        <w:spacing w:before="283" w:after="113"/>
        <w:rPr>
          <w:lang w:val="ru-RU"/>
        </w:rPr>
      </w:pPr>
      <w:r w:rsidRPr="006A7815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E80C1B" w:rsidRPr="006A7815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C1B" w:rsidRDefault="006A7815">
      <w:r>
        <w:separator/>
      </w:r>
    </w:p>
  </w:endnote>
  <w:endnote w:type="continuationSeparator" w:id="0">
    <w:p w:rsidR="00E80C1B" w:rsidRDefault="006A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C1B" w:rsidRDefault="006A7815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C1B" w:rsidRDefault="006A7815">
      <w:r>
        <w:separator/>
      </w:r>
    </w:p>
  </w:footnote>
  <w:footnote w:type="continuationSeparator" w:id="0">
    <w:p w:rsidR="00E80C1B" w:rsidRDefault="006A7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A3A7B"/>
    <w:multiLevelType w:val="multilevel"/>
    <w:tmpl w:val="8782F944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B"/>
    <w:rsid w:val="006A7815"/>
    <w:rsid w:val="00E8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2879B-4FF7-47CC-B142-D22132D7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2025-04-01T11:38:00Z</dcterms:created>
  <dcterms:modified xsi:type="dcterms:W3CDTF">2025-04-01T11:38:00Z</dcterms:modified>
</cp:coreProperties>
</file>